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25" w:rsidRDefault="00233325" w:rsidP="00233325">
      <w:pPr>
        <w:pStyle w:val="Heading7"/>
      </w:pPr>
    </w:p>
    <w:p w:rsidR="00233325" w:rsidRDefault="00233325" w:rsidP="00233325">
      <w:pPr>
        <w:pStyle w:val="Heading7"/>
      </w:pPr>
    </w:p>
    <w:p w:rsidR="00233325" w:rsidRDefault="00233325" w:rsidP="00233325">
      <w:pPr>
        <w:pStyle w:val="Heading7"/>
      </w:pPr>
      <w:r>
        <w:t>CORNING HEALTHCARE DISTRICT</w:t>
      </w:r>
    </w:p>
    <w:p w:rsidR="00233325" w:rsidRDefault="00233325" w:rsidP="00233325">
      <w:pPr>
        <w:pStyle w:val="Heading7"/>
      </w:pPr>
      <w:r>
        <w:t>BOARD OF DIRECTORS MINUTES</w:t>
      </w:r>
    </w:p>
    <w:p w:rsidR="00233325" w:rsidRDefault="00233325" w:rsidP="00233325">
      <w:pPr>
        <w:tabs>
          <w:tab w:val="num" w:pos="1800"/>
        </w:tabs>
        <w:rPr>
          <w:rFonts w:ascii="Arial" w:hAnsi="Arial"/>
          <w:b/>
        </w:rPr>
      </w:pPr>
      <w:r>
        <w:rPr>
          <w:rFonts w:ascii="Arial" w:hAnsi="Arial"/>
          <w:b/>
        </w:rPr>
        <w:t>Tuesday,</w:t>
      </w:r>
      <w:r>
        <w:rPr>
          <w:rFonts w:ascii="Arial" w:hAnsi="Arial"/>
          <w:b/>
          <w:color w:val="FF0000"/>
        </w:rPr>
        <w:t xml:space="preserve"> </w:t>
      </w:r>
      <w:r w:rsidR="008B42BC">
        <w:rPr>
          <w:rFonts w:ascii="Arial" w:hAnsi="Arial"/>
          <w:b/>
          <w:color w:val="FF0000"/>
        </w:rPr>
        <w:t>May</w:t>
      </w:r>
      <w:r>
        <w:rPr>
          <w:rFonts w:ascii="Arial" w:hAnsi="Arial"/>
          <w:b/>
          <w:color w:val="FF0000"/>
        </w:rPr>
        <w:t xml:space="preserve"> </w:t>
      </w:r>
      <w:r w:rsidR="008B42BC">
        <w:rPr>
          <w:rFonts w:ascii="Arial" w:hAnsi="Arial"/>
          <w:b/>
          <w:color w:val="FF0000"/>
        </w:rPr>
        <w:t>17, 2016</w:t>
      </w:r>
    </w:p>
    <w:p w:rsidR="00233325" w:rsidRDefault="00233325" w:rsidP="00233325">
      <w:pPr>
        <w:tabs>
          <w:tab w:val="num" w:pos="1800"/>
        </w:tabs>
        <w:rPr>
          <w:rFonts w:ascii="Arial" w:hAnsi="Arial"/>
          <w:b/>
        </w:rPr>
      </w:pPr>
      <w:r>
        <w:rPr>
          <w:rFonts w:ascii="Arial" w:hAnsi="Arial"/>
          <w:b/>
        </w:rPr>
        <w:t>DISTRICT CONFERENCE</w:t>
      </w:r>
    </w:p>
    <w:p w:rsidR="00233325" w:rsidRDefault="00233325" w:rsidP="00233325">
      <w:pPr>
        <w:pStyle w:val="Heading7"/>
      </w:pPr>
      <w:smartTag w:uri="urn:schemas-microsoft-com:office:smarttags" w:element="Street">
        <w:smartTag w:uri="urn:schemas-microsoft-com:office:smarttags" w:element="address">
          <w:r>
            <w:t>275 SOLANO STREET</w:t>
          </w:r>
        </w:smartTag>
      </w:smartTag>
    </w:p>
    <w:p w:rsidR="00233325" w:rsidRPr="00A828B2" w:rsidRDefault="00233325" w:rsidP="00233325">
      <w:pPr>
        <w:rPr>
          <w:rFonts w:ascii="Arial" w:hAnsi="Arial"/>
          <w:b/>
        </w:rPr>
      </w:pPr>
      <w:smartTag w:uri="urn:schemas-microsoft-com:office:smarttags" w:element="place">
        <w:smartTag w:uri="urn:schemas-microsoft-com:office:smarttags" w:element="PlaceName">
          <w:r w:rsidRPr="00A828B2">
            <w:rPr>
              <w:rFonts w:ascii="Arial" w:hAnsi="Arial"/>
              <w:b/>
            </w:rPr>
            <w:t>MEUSER</w:t>
          </w:r>
        </w:smartTag>
        <w:r w:rsidRPr="00A828B2">
          <w:rPr>
            <w:rFonts w:ascii="Arial" w:hAnsi="Arial"/>
            <w:b/>
          </w:rPr>
          <w:t xml:space="preserve"> </w:t>
        </w:r>
        <w:smartTag w:uri="urn:schemas-microsoft-com:office:smarttags" w:element="PlaceType">
          <w:r w:rsidRPr="00A828B2">
            <w:rPr>
              <w:rFonts w:ascii="Arial" w:hAnsi="Arial"/>
              <w:b/>
            </w:rPr>
            <w:t>BUILDING</w:t>
          </w:r>
        </w:smartTag>
      </w:smartTag>
      <w:r>
        <w:rPr>
          <w:rFonts w:ascii="Arial" w:hAnsi="Arial"/>
          <w:b/>
        </w:rPr>
        <w:t>, CHD CAMPUS</w:t>
      </w:r>
    </w:p>
    <w:p w:rsidR="00233325" w:rsidRDefault="00233325" w:rsidP="00233325">
      <w:pPr>
        <w:rPr>
          <w:rFonts w:ascii="Arial" w:hAnsi="Arial"/>
          <w:sz w:val="22"/>
        </w:rPr>
      </w:pPr>
    </w:p>
    <w:p w:rsidR="00233325" w:rsidRDefault="00233325" w:rsidP="00233325">
      <w:pPr>
        <w:pStyle w:val="Heading3"/>
        <w:rPr>
          <w:rFonts w:ascii="Arial" w:hAnsi="Arial"/>
          <w:sz w:val="20"/>
        </w:rPr>
      </w:pPr>
      <w:r>
        <w:rPr>
          <w:rFonts w:ascii="Arial" w:hAnsi="Arial"/>
          <w:sz w:val="20"/>
          <w:u w:val="single"/>
        </w:rPr>
        <w:t>CALL TO ORDER:</w:t>
      </w:r>
      <w:r>
        <w:rPr>
          <w:rFonts w:ascii="Arial" w:hAnsi="Arial"/>
          <w:sz w:val="20"/>
        </w:rPr>
        <w:t xml:space="preserve"> 6:00 p.m.</w:t>
      </w:r>
    </w:p>
    <w:p w:rsidR="00233325" w:rsidRDefault="00233325" w:rsidP="00233325">
      <w:pPr>
        <w:rPr>
          <w:rFonts w:ascii="Arial" w:hAnsi="Arial"/>
        </w:rPr>
      </w:pPr>
    </w:p>
    <w:p w:rsidR="00233325" w:rsidRDefault="00233325" w:rsidP="00233325">
      <w:pPr>
        <w:rPr>
          <w:rFonts w:ascii="Arial" w:hAnsi="Arial"/>
        </w:rPr>
      </w:pPr>
      <w:r>
        <w:rPr>
          <w:rFonts w:ascii="Arial" w:hAnsi="Arial"/>
          <w:b/>
          <w:u w:val="single"/>
        </w:rPr>
        <w:t>ROLL CALL:</w:t>
      </w:r>
      <w:r>
        <w:rPr>
          <w:rFonts w:ascii="Arial" w:hAnsi="Arial"/>
          <w:b/>
        </w:rPr>
        <w:tab/>
        <w:t xml:space="preserve">Directors: </w:t>
      </w:r>
      <w:r>
        <w:rPr>
          <w:rFonts w:ascii="Arial" w:hAnsi="Arial"/>
        </w:rPr>
        <w:t>Patricia Rasmussen, Charles Rouse, Ross Turner,  Jan Irvin</w:t>
      </w:r>
    </w:p>
    <w:p w:rsidR="00233325" w:rsidRDefault="00233325" w:rsidP="00233325">
      <w:pPr>
        <w:rPr>
          <w:rFonts w:ascii="Arial" w:hAnsi="Arial"/>
        </w:rPr>
      </w:pPr>
    </w:p>
    <w:p w:rsidR="00233325" w:rsidRDefault="00233325" w:rsidP="00233325">
      <w:pPr>
        <w:rPr>
          <w:rFonts w:ascii="Arial" w:hAnsi="Arial"/>
        </w:rPr>
      </w:pPr>
      <w:r w:rsidRPr="00D54646">
        <w:rPr>
          <w:rFonts w:ascii="Arial" w:hAnsi="Arial"/>
          <w:b/>
        </w:rPr>
        <w:t>District Manager</w:t>
      </w:r>
      <w:r>
        <w:rPr>
          <w:rFonts w:ascii="Arial" w:hAnsi="Arial"/>
        </w:rPr>
        <w:t>: Shirley Engebretsen</w:t>
      </w:r>
    </w:p>
    <w:p w:rsidR="00233325" w:rsidRDefault="00233325" w:rsidP="00233325">
      <w:pPr>
        <w:rPr>
          <w:rFonts w:ascii="Arial" w:hAnsi="Arial"/>
        </w:rPr>
      </w:pPr>
      <w:r>
        <w:rPr>
          <w:rFonts w:ascii="Arial" w:hAnsi="Arial"/>
        </w:rPr>
        <w:t>Absent:</w:t>
      </w:r>
      <w:r w:rsidRPr="00542A1E">
        <w:rPr>
          <w:rFonts w:ascii="Arial" w:hAnsi="Arial"/>
        </w:rPr>
        <w:t xml:space="preserve"> </w:t>
      </w:r>
      <w:r w:rsidR="00CA7B0D">
        <w:rPr>
          <w:rFonts w:ascii="Arial" w:hAnsi="Arial"/>
        </w:rPr>
        <w:t>Yvonne Boles (excused)</w:t>
      </w:r>
    </w:p>
    <w:p w:rsidR="00233325" w:rsidRDefault="00233325" w:rsidP="00233325">
      <w:pPr>
        <w:rPr>
          <w:rFonts w:ascii="Arial" w:hAnsi="Arial"/>
        </w:rPr>
      </w:pPr>
    </w:p>
    <w:p w:rsidR="00233325" w:rsidRDefault="00233325" w:rsidP="00233325">
      <w:pPr>
        <w:tabs>
          <w:tab w:val="left" w:pos="4635"/>
        </w:tabs>
        <w:rPr>
          <w:rFonts w:ascii="Arial" w:hAnsi="Arial"/>
          <w:b/>
          <w:u w:val="single"/>
        </w:rPr>
      </w:pPr>
      <w:r>
        <w:rPr>
          <w:rFonts w:ascii="Arial" w:hAnsi="Arial"/>
          <w:b/>
          <w:u w:val="single"/>
        </w:rPr>
        <w:t>ALSO PRESENT:</w:t>
      </w:r>
      <w:r>
        <w:rPr>
          <w:rFonts w:ascii="Arial" w:hAnsi="Arial"/>
          <w:b/>
        </w:rPr>
        <w:t xml:space="preserve"> </w:t>
      </w:r>
      <w:r>
        <w:rPr>
          <w:rFonts w:ascii="Arial" w:hAnsi="Arial"/>
        </w:rPr>
        <w:t xml:space="preserve">Attorney Andrews, Don Holden, </w:t>
      </w:r>
    </w:p>
    <w:p w:rsidR="00233325" w:rsidRPr="00D54646" w:rsidRDefault="00233325" w:rsidP="00233325">
      <w:pPr>
        <w:rPr>
          <w:rFonts w:ascii="Arial" w:hAnsi="Arial"/>
        </w:rPr>
      </w:pPr>
    </w:p>
    <w:p w:rsidR="00233325" w:rsidRPr="003869B4" w:rsidRDefault="00233325" w:rsidP="00233325">
      <w:pPr>
        <w:rPr>
          <w:rFonts w:ascii="Arial" w:hAnsi="Arial"/>
          <w:b/>
          <w:u w:val="single"/>
        </w:rPr>
      </w:pPr>
      <w:r w:rsidRPr="003869B4">
        <w:rPr>
          <w:rFonts w:ascii="Arial" w:hAnsi="Arial"/>
          <w:b/>
          <w:u w:val="single"/>
        </w:rPr>
        <w:t xml:space="preserve">PLEDGE OF ALLEGIANCE </w:t>
      </w:r>
      <w:r w:rsidRPr="00316758">
        <w:rPr>
          <w:rFonts w:ascii="Arial" w:hAnsi="Arial"/>
        </w:rPr>
        <w:t xml:space="preserve">Given </w:t>
      </w:r>
    </w:p>
    <w:p w:rsidR="00233325" w:rsidRDefault="00233325" w:rsidP="00233325">
      <w:pPr>
        <w:pStyle w:val="BodyText"/>
        <w:rPr>
          <w:rFonts w:ascii="Arial" w:hAnsi="Arial"/>
          <w:sz w:val="20"/>
        </w:rPr>
      </w:pPr>
    </w:p>
    <w:p w:rsidR="00233325" w:rsidRDefault="00233325" w:rsidP="00233325">
      <w:pPr>
        <w:rPr>
          <w:rFonts w:ascii="Arial" w:hAnsi="Arial"/>
          <w:b/>
          <w:u w:val="single"/>
        </w:rPr>
      </w:pPr>
    </w:p>
    <w:p w:rsidR="00233325" w:rsidRPr="00CE2733" w:rsidRDefault="00233325" w:rsidP="00233325">
      <w:pPr>
        <w:rPr>
          <w:rFonts w:ascii="Arial" w:hAnsi="Arial"/>
        </w:rPr>
      </w:pPr>
      <w:r>
        <w:rPr>
          <w:rFonts w:ascii="Arial" w:hAnsi="Arial"/>
          <w:b/>
          <w:u w:val="single"/>
        </w:rPr>
        <w:t>INVITATION TO PUBLIC TO ADDRESS BOARD:</w:t>
      </w:r>
      <w:r>
        <w:rPr>
          <w:rFonts w:ascii="Arial" w:hAnsi="Arial"/>
          <w:b/>
        </w:rPr>
        <w:t xml:space="preserve"> given</w:t>
      </w:r>
    </w:p>
    <w:p w:rsidR="00233325" w:rsidRDefault="00233325" w:rsidP="00233325">
      <w:pPr>
        <w:rPr>
          <w:rFonts w:ascii="Arial" w:hAnsi="Arial"/>
        </w:rPr>
      </w:pPr>
    </w:p>
    <w:p w:rsidR="00233325" w:rsidRPr="002A45A5" w:rsidRDefault="00233325" w:rsidP="00233325">
      <w:pPr>
        <w:rPr>
          <w:rFonts w:ascii="Arial" w:hAnsi="Arial" w:cs="Arial"/>
        </w:rPr>
      </w:pPr>
      <w:r>
        <w:rPr>
          <w:rFonts w:ascii="Arial" w:hAnsi="Arial"/>
          <w:b/>
          <w:u w:val="single"/>
        </w:rPr>
        <w:t>ADOPTION OF AGENDA</w:t>
      </w:r>
      <w:r>
        <w:rPr>
          <w:b/>
        </w:rPr>
        <w:t xml:space="preserve">: </w:t>
      </w:r>
      <w:r>
        <w:rPr>
          <w:rFonts w:ascii="Arial" w:hAnsi="Arial" w:cs="Arial"/>
        </w:rPr>
        <w:t>Director</w:t>
      </w:r>
      <w:r w:rsidR="00F5769E">
        <w:rPr>
          <w:rFonts w:ascii="Arial" w:hAnsi="Arial" w:cs="Arial"/>
        </w:rPr>
        <w:t xml:space="preserve"> Turner </w:t>
      </w:r>
      <w:r>
        <w:rPr>
          <w:rFonts w:ascii="Arial" w:hAnsi="Arial" w:cs="Arial"/>
        </w:rPr>
        <w:t>made a motion to approve the agenda as presented.  The motion was seconded and approved.</w:t>
      </w:r>
    </w:p>
    <w:p w:rsidR="00233325" w:rsidRDefault="00233325" w:rsidP="00233325">
      <w:pPr>
        <w:pStyle w:val="BodyTextIndent"/>
        <w:ind w:left="0"/>
        <w:rPr>
          <w:rFonts w:ascii="Arial" w:hAnsi="Arial"/>
        </w:rPr>
      </w:pPr>
    </w:p>
    <w:p w:rsidR="00233325" w:rsidRPr="00894679" w:rsidRDefault="00233325" w:rsidP="00233325">
      <w:pPr>
        <w:rPr>
          <w:rFonts w:ascii="Arial" w:hAnsi="Arial"/>
        </w:rPr>
      </w:pPr>
      <w:r>
        <w:rPr>
          <w:rFonts w:ascii="Arial" w:hAnsi="Arial"/>
          <w:b/>
          <w:u w:val="single"/>
        </w:rPr>
        <w:t>MINUTES</w:t>
      </w:r>
      <w:r>
        <w:rPr>
          <w:rFonts w:ascii="Arial" w:hAnsi="Arial"/>
          <w:b/>
        </w:rPr>
        <w:t>:</w:t>
      </w:r>
      <w:r w:rsidR="00F5769E">
        <w:rPr>
          <w:rFonts w:ascii="Arial" w:hAnsi="Arial"/>
        </w:rPr>
        <w:t xml:space="preserve"> The minutes were not in the packet, so they were tabled until June meeting</w:t>
      </w:r>
    </w:p>
    <w:p w:rsidR="00233325" w:rsidRDefault="00233325" w:rsidP="00233325">
      <w:pPr>
        <w:rPr>
          <w:rFonts w:ascii="Arial" w:hAnsi="Arial"/>
          <w:b/>
        </w:rPr>
      </w:pPr>
    </w:p>
    <w:p w:rsidR="00233325" w:rsidRPr="002A45A5" w:rsidRDefault="00233325" w:rsidP="00233325">
      <w:pPr>
        <w:rPr>
          <w:rFonts w:ascii="Arial" w:hAnsi="Arial"/>
        </w:rPr>
      </w:pPr>
      <w:r>
        <w:rPr>
          <w:rFonts w:ascii="Arial" w:hAnsi="Arial"/>
          <w:b/>
          <w:u w:val="single"/>
        </w:rPr>
        <w:t>FINANCIAL REPORT:</w:t>
      </w:r>
      <w:r>
        <w:rPr>
          <w:rFonts w:ascii="Arial" w:hAnsi="Arial"/>
          <w:b/>
        </w:rPr>
        <w:t xml:space="preserve"> </w:t>
      </w:r>
      <w:r>
        <w:rPr>
          <w:rFonts w:ascii="Arial" w:hAnsi="Arial"/>
        </w:rPr>
        <w:t>Director</w:t>
      </w:r>
      <w:r w:rsidR="00F5769E">
        <w:rPr>
          <w:rFonts w:ascii="Arial" w:hAnsi="Arial"/>
        </w:rPr>
        <w:t xml:space="preserve"> Turner </w:t>
      </w:r>
      <w:r>
        <w:rPr>
          <w:rFonts w:ascii="Arial" w:hAnsi="Arial"/>
        </w:rPr>
        <w:t>made a motion to approve the financial reports as presented.  Motion was seconded and approved.</w:t>
      </w:r>
    </w:p>
    <w:p w:rsidR="00233325" w:rsidRDefault="00233325" w:rsidP="00233325">
      <w:pPr>
        <w:rPr>
          <w:rFonts w:ascii="Arial" w:hAnsi="Arial"/>
        </w:rPr>
      </w:pPr>
    </w:p>
    <w:p w:rsidR="00233325" w:rsidRDefault="00233325" w:rsidP="00233325">
      <w:pPr>
        <w:rPr>
          <w:rFonts w:ascii="Arial" w:hAnsi="Arial"/>
        </w:rPr>
      </w:pPr>
      <w:r w:rsidRPr="002A45A5">
        <w:rPr>
          <w:rFonts w:ascii="Arial" w:hAnsi="Arial"/>
          <w:b/>
          <w:u w:val="single"/>
        </w:rPr>
        <w:t>PRESIDENT’S REPORT</w:t>
      </w:r>
      <w:r>
        <w:rPr>
          <w:rFonts w:ascii="Arial" w:hAnsi="Arial"/>
        </w:rPr>
        <w:t>.</w:t>
      </w:r>
      <w:r w:rsidR="00F5769E">
        <w:rPr>
          <w:rFonts w:ascii="Arial" w:hAnsi="Arial"/>
        </w:rPr>
        <w:t xml:space="preserve"> N/A</w:t>
      </w:r>
    </w:p>
    <w:p w:rsidR="00233325" w:rsidRDefault="00233325" w:rsidP="00233325">
      <w:pPr>
        <w:rPr>
          <w:rFonts w:ascii="Arial" w:hAnsi="Arial"/>
          <w:b/>
          <w:u w:val="single"/>
        </w:rPr>
      </w:pPr>
    </w:p>
    <w:p w:rsidR="00233325" w:rsidRDefault="00233325" w:rsidP="00233325">
      <w:pPr>
        <w:rPr>
          <w:rFonts w:ascii="Arial" w:hAnsi="Arial"/>
        </w:rPr>
      </w:pPr>
      <w:r>
        <w:rPr>
          <w:rFonts w:ascii="Arial" w:hAnsi="Arial"/>
          <w:b/>
          <w:u w:val="single"/>
        </w:rPr>
        <w:t>DIRECTORS’ REPORT</w:t>
      </w:r>
      <w:r>
        <w:rPr>
          <w:rFonts w:ascii="Arial" w:hAnsi="Arial"/>
        </w:rPr>
        <w:t xml:space="preserve"> N/A</w:t>
      </w:r>
    </w:p>
    <w:p w:rsidR="00233325" w:rsidRDefault="00233325" w:rsidP="00233325">
      <w:pPr>
        <w:rPr>
          <w:rFonts w:ascii="Arial" w:hAnsi="Arial"/>
        </w:rPr>
      </w:pPr>
    </w:p>
    <w:p w:rsidR="00233325"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District Manager</w:t>
      </w:r>
    </w:p>
    <w:p w:rsidR="00F5769E" w:rsidRDefault="00F5769E" w:rsidP="00233325">
      <w:pPr>
        <w:rPr>
          <w:rFonts w:ascii="Arial" w:hAnsi="Arial"/>
          <w:b/>
          <w:u w:val="single"/>
        </w:rPr>
      </w:pPr>
    </w:p>
    <w:p w:rsidR="00F5769E" w:rsidRDefault="00F5769E" w:rsidP="00F5769E">
      <w:pPr>
        <w:ind w:left="720"/>
        <w:rPr>
          <w:rFonts w:ascii="Arial" w:hAnsi="Arial"/>
        </w:rPr>
      </w:pPr>
      <w:r>
        <w:rPr>
          <w:rFonts w:ascii="Arial" w:hAnsi="Arial"/>
        </w:rPr>
        <w:t xml:space="preserve">A written report on the speech and swallowing event was included in the agenda packet. </w:t>
      </w:r>
    </w:p>
    <w:p w:rsidR="00900651" w:rsidRDefault="00900651" w:rsidP="00F5769E">
      <w:pPr>
        <w:ind w:left="720"/>
        <w:rPr>
          <w:rFonts w:ascii="Arial" w:hAnsi="Arial"/>
        </w:rPr>
      </w:pPr>
    </w:p>
    <w:p w:rsidR="00F5769E" w:rsidRDefault="00233325" w:rsidP="000E15A0">
      <w:pPr>
        <w:rPr>
          <w:rFonts w:ascii="Arial" w:hAnsi="Arial"/>
        </w:rPr>
      </w:pPr>
      <w:r>
        <w:rPr>
          <w:rFonts w:ascii="Arial" w:hAnsi="Arial"/>
        </w:rPr>
        <w:tab/>
      </w:r>
      <w:r w:rsidR="00900651">
        <w:rPr>
          <w:rFonts w:ascii="Arial" w:hAnsi="Arial"/>
        </w:rPr>
        <w:t xml:space="preserve">An explanation of a rural health clinic was included in the agenda packet. </w:t>
      </w:r>
    </w:p>
    <w:p w:rsidR="00233325" w:rsidRPr="00916D7D" w:rsidRDefault="00233325" w:rsidP="00233325">
      <w:pPr>
        <w:rPr>
          <w:rFonts w:ascii="Arial" w:hAnsi="Arial"/>
        </w:rPr>
      </w:pPr>
    </w:p>
    <w:p w:rsidR="00233325" w:rsidRDefault="00233325" w:rsidP="00233325">
      <w:pPr>
        <w:rPr>
          <w:rFonts w:ascii="Arial" w:hAnsi="Arial"/>
          <w:b/>
          <w:u w:val="single"/>
        </w:rPr>
      </w:pPr>
      <w:r>
        <w:rPr>
          <w:rFonts w:ascii="Arial" w:hAnsi="Arial"/>
          <w:b/>
          <w:u w:val="single"/>
        </w:rPr>
        <w:t>COMMUNICATIONS, CORRESPONDENCE, AND INFORMATION:</w:t>
      </w:r>
    </w:p>
    <w:p w:rsidR="000E15A0" w:rsidRDefault="000E15A0" w:rsidP="00233325">
      <w:pPr>
        <w:rPr>
          <w:rFonts w:ascii="Arial" w:hAnsi="Arial"/>
          <w:b/>
          <w:u w:val="single"/>
        </w:rPr>
      </w:pPr>
    </w:p>
    <w:p w:rsidR="000E15A0" w:rsidRDefault="00900651" w:rsidP="00900651">
      <w:pPr>
        <w:ind w:left="720"/>
        <w:rPr>
          <w:rFonts w:ascii="Arial" w:hAnsi="Arial"/>
        </w:rPr>
      </w:pPr>
      <w:r>
        <w:rPr>
          <w:rFonts w:ascii="Arial" w:hAnsi="Arial"/>
        </w:rPr>
        <w:t>A r</w:t>
      </w:r>
      <w:r w:rsidR="000E15A0">
        <w:rPr>
          <w:rFonts w:ascii="Arial" w:hAnsi="Arial"/>
        </w:rPr>
        <w:t>eport was given on the class action suit for high pricing of monitors over the Internet</w:t>
      </w:r>
      <w:r>
        <w:rPr>
          <w:rFonts w:ascii="Arial" w:hAnsi="Arial"/>
        </w:rPr>
        <w:t xml:space="preserve"> and an explanation as to why the district will not be involved</w:t>
      </w:r>
      <w:r w:rsidR="000E15A0">
        <w:rPr>
          <w:rFonts w:ascii="Arial" w:hAnsi="Arial"/>
        </w:rPr>
        <w:t>.</w:t>
      </w:r>
      <w:r>
        <w:rPr>
          <w:rFonts w:ascii="Arial" w:hAnsi="Arial"/>
        </w:rPr>
        <w:t xml:space="preserve">  </w:t>
      </w:r>
    </w:p>
    <w:p w:rsidR="000E15A0" w:rsidRDefault="000E15A0" w:rsidP="000E15A0">
      <w:pPr>
        <w:ind w:left="720"/>
        <w:rPr>
          <w:rFonts w:ascii="Arial" w:hAnsi="Arial"/>
        </w:rPr>
      </w:pPr>
      <w:r>
        <w:rPr>
          <w:rFonts w:ascii="Arial" w:hAnsi="Arial"/>
        </w:rPr>
        <w:tab/>
      </w:r>
      <w:r>
        <w:rPr>
          <w:rFonts w:ascii="Arial" w:hAnsi="Arial"/>
        </w:rPr>
        <w:tab/>
      </w:r>
    </w:p>
    <w:p w:rsidR="000E15A0" w:rsidRDefault="000E15A0" w:rsidP="000E15A0">
      <w:pPr>
        <w:ind w:left="720"/>
        <w:rPr>
          <w:rFonts w:ascii="Arial" w:hAnsi="Arial"/>
        </w:rPr>
      </w:pPr>
      <w:r>
        <w:rPr>
          <w:rFonts w:ascii="Arial" w:hAnsi="Arial"/>
        </w:rPr>
        <w:t>The attorney</w:t>
      </w:r>
      <w:r w:rsidR="00900651">
        <w:rPr>
          <w:rFonts w:ascii="Arial" w:hAnsi="Arial"/>
        </w:rPr>
        <w:t xml:space="preserve"> </w:t>
      </w:r>
      <w:r>
        <w:rPr>
          <w:rFonts w:ascii="Arial" w:hAnsi="Arial"/>
        </w:rPr>
        <w:t>for the district</w:t>
      </w:r>
      <w:r w:rsidR="00900651">
        <w:rPr>
          <w:rFonts w:ascii="Arial" w:hAnsi="Arial"/>
        </w:rPr>
        <w:t>, Tom Andrews,</w:t>
      </w:r>
      <w:r>
        <w:rPr>
          <w:rFonts w:ascii="Arial" w:hAnsi="Arial"/>
        </w:rPr>
        <w:t xml:space="preserve"> gave a report on the GM Climate Control and Labor Board dispute.  Corning Healthcare District is not directly impacted by the proceedings.</w:t>
      </w:r>
    </w:p>
    <w:p w:rsidR="000E15A0" w:rsidRDefault="000E15A0" w:rsidP="00233325">
      <w:pPr>
        <w:rPr>
          <w:rFonts w:ascii="Arial" w:hAnsi="Arial"/>
          <w:b/>
          <w:u w:val="single"/>
        </w:rPr>
      </w:pPr>
    </w:p>
    <w:p w:rsidR="00233325" w:rsidRDefault="00233325" w:rsidP="00233325">
      <w:pPr>
        <w:rPr>
          <w:rFonts w:ascii="Arial" w:hAnsi="Arial"/>
          <w:b/>
          <w:u w:val="single"/>
        </w:rPr>
      </w:pPr>
    </w:p>
    <w:p w:rsidR="00233325" w:rsidRDefault="00233325" w:rsidP="00233325">
      <w:pPr>
        <w:rPr>
          <w:rFonts w:ascii="Arial" w:hAnsi="Arial"/>
          <w:b/>
          <w:u w:val="single"/>
        </w:rPr>
      </w:pPr>
      <w:r>
        <w:rPr>
          <w:rFonts w:ascii="Arial" w:hAnsi="Arial"/>
          <w:b/>
          <w:u w:val="single"/>
        </w:rPr>
        <w:t>REGULAR AGENDA:</w:t>
      </w:r>
    </w:p>
    <w:p w:rsidR="00233325" w:rsidRPr="00894679" w:rsidRDefault="00233325" w:rsidP="00233325">
      <w:pPr>
        <w:rPr>
          <w:rFonts w:ascii="Arial" w:hAnsi="Arial"/>
          <w:b/>
          <w:u w:val="single"/>
        </w:rPr>
      </w:pPr>
    </w:p>
    <w:p w:rsidR="00900651" w:rsidRDefault="00900651" w:rsidP="00900651">
      <w:pPr>
        <w:rPr>
          <w:rFonts w:ascii="Arial" w:hAnsi="Arial"/>
        </w:rPr>
      </w:pPr>
      <w:r w:rsidRPr="00900651">
        <w:rPr>
          <w:rFonts w:ascii="Arial" w:hAnsi="Arial"/>
          <w:b/>
        </w:rPr>
        <w:t>Accent Care</w:t>
      </w:r>
      <w:r>
        <w:rPr>
          <w:rFonts w:ascii="Arial" w:hAnsi="Arial"/>
        </w:rPr>
        <w:t xml:space="preserve"> – </w:t>
      </w:r>
    </w:p>
    <w:p w:rsidR="00900651" w:rsidRDefault="00900651" w:rsidP="00900651">
      <w:pPr>
        <w:ind w:left="720" w:firstLine="720"/>
        <w:rPr>
          <w:rFonts w:ascii="Arial" w:hAnsi="Arial"/>
        </w:rPr>
      </w:pPr>
      <w:r w:rsidRPr="00900651">
        <w:rPr>
          <w:rFonts w:ascii="Arial" w:hAnsi="Arial"/>
        </w:rPr>
        <w:t xml:space="preserve">The Accent Care topic was tabled until the July meeting. </w:t>
      </w:r>
    </w:p>
    <w:p w:rsidR="00900651" w:rsidRDefault="00900651" w:rsidP="00900651">
      <w:pPr>
        <w:ind w:left="720" w:firstLine="720"/>
        <w:rPr>
          <w:rFonts w:ascii="Arial" w:hAnsi="Arial"/>
        </w:rPr>
      </w:pPr>
    </w:p>
    <w:p w:rsidR="00900651" w:rsidRDefault="00900651" w:rsidP="00900651">
      <w:pPr>
        <w:ind w:left="720" w:firstLine="720"/>
        <w:rPr>
          <w:rFonts w:ascii="Arial" w:hAnsi="Arial"/>
        </w:rPr>
      </w:pPr>
    </w:p>
    <w:p w:rsidR="00900651" w:rsidRPr="00900651" w:rsidRDefault="00900651" w:rsidP="00900651">
      <w:pPr>
        <w:ind w:left="720" w:firstLine="720"/>
        <w:rPr>
          <w:rFonts w:ascii="Arial" w:hAnsi="Arial"/>
        </w:rPr>
      </w:pPr>
    </w:p>
    <w:p w:rsidR="00900651" w:rsidRDefault="00900651" w:rsidP="00900651">
      <w:pPr>
        <w:rPr>
          <w:rFonts w:ascii="Arial" w:hAnsi="Arial"/>
          <w:b/>
        </w:rPr>
      </w:pPr>
      <w:r w:rsidRPr="00900651">
        <w:rPr>
          <w:rFonts w:ascii="Arial" w:hAnsi="Arial"/>
          <w:b/>
        </w:rPr>
        <w:lastRenderedPageBreak/>
        <w:t xml:space="preserve">Web server CSDA </w:t>
      </w:r>
    </w:p>
    <w:p w:rsidR="00900651" w:rsidRDefault="00900651" w:rsidP="00900651">
      <w:pPr>
        <w:rPr>
          <w:rFonts w:ascii="Arial" w:hAnsi="Arial"/>
          <w:b/>
        </w:rPr>
      </w:pPr>
    </w:p>
    <w:p w:rsidR="00900651" w:rsidRDefault="0060312F" w:rsidP="0060312F">
      <w:pPr>
        <w:ind w:left="720"/>
        <w:rPr>
          <w:rFonts w:ascii="Arial" w:hAnsi="Arial"/>
        </w:rPr>
      </w:pPr>
      <w:r w:rsidRPr="0060312F">
        <w:rPr>
          <w:rFonts w:ascii="Arial" w:hAnsi="Arial"/>
        </w:rPr>
        <w:t xml:space="preserve">Drew Lenox from Streamline, a web page provider, gave </w:t>
      </w:r>
      <w:r>
        <w:rPr>
          <w:rFonts w:ascii="Arial" w:hAnsi="Arial"/>
        </w:rPr>
        <w:t>a</w:t>
      </w:r>
      <w:r w:rsidR="00900651">
        <w:rPr>
          <w:rFonts w:ascii="Arial" w:hAnsi="Arial"/>
        </w:rPr>
        <w:t xml:space="preserve"> presentation by phone and over the Internet for </w:t>
      </w:r>
      <w:r>
        <w:rPr>
          <w:rFonts w:ascii="Arial" w:hAnsi="Arial"/>
        </w:rPr>
        <w:t>Streamline web service automatically post links on their website allow the district to upload the delay required documents.</w:t>
      </w:r>
    </w:p>
    <w:p w:rsidR="0060312F" w:rsidRDefault="0060312F" w:rsidP="0060312F">
      <w:pPr>
        <w:ind w:left="720"/>
        <w:rPr>
          <w:rFonts w:ascii="Arial" w:hAnsi="Arial"/>
        </w:rPr>
      </w:pPr>
    </w:p>
    <w:p w:rsidR="0060312F" w:rsidRDefault="0060312F" w:rsidP="0060312F">
      <w:pPr>
        <w:ind w:left="720"/>
        <w:rPr>
          <w:rFonts w:ascii="Arial" w:hAnsi="Arial"/>
        </w:rPr>
      </w:pPr>
      <w:r>
        <w:rPr>
          <w:rFonts w:ascii="Arial" w:hAnsi="Arial"/>
        </w:rPr>
        <w:t>Director Turner made a motion to hire Streamline as the District’s website services.  The motion was seconded and approved.</w:t>
      </w:r>
    </w:p>
    <w:p w:rsidR="0060312F" w:rsidRDefault="0060312F" w:rsidP="0060312F">
      <w:pPr>
        <w:ind w:left="720"/>
        <w:rPr>
          <w:rFonts w:ascii="Arial" w:hAnsi="Arial"/>
        </w:rPr>
      </w:pPr>
    </w:p>
    <w:p w:rsidR="0060312F" w:rsidRPr="0060312F" w:rsidRDefault="0060312F" w:rsidP="0060312F">
      <w:pPr>
        <w:rPr>
          <w:rFonts w:ascii="Arial" w:hAnsi="Arial"/>
          <w:b/>
        </w:rPr>
      </w:pPr>
      <w:r w:rsidRPr="0060312F">
        <w:rPr>
          <w:rFonts w:ascii="Arial" w:hAnsi="Arial"/>
          <w:b/>
        </w:rPr>
        <w:t xml:space="preserve">Additional </w:t>
      </w:r>
      <w:r w:rsidRPr="0060312F">
        <w:rPr>
          <w:rFonts w:ascii="Arial" w:hAnsi="Arial"/>
          <w:b/>
        </w:rPr>
        <w:t>Employee</w:t>
      </w:r>
    </w:p>
    <w:p w:rsidR="0060312F" w:rsidRPr="00900651" w:rsidRDefault="0060312F" w:rsidP="0060312F">
      <w:pPr>
        <w:rPr>
          <w:rFonts w:ascii="Arial" w:hAnsi="Arial"/>
        </w:rPr>
      </w:pPr>
    </w:p>
    <w:p w:rsidR="0060312F" w:rsidRDefault="0060312F" w:rsidP="0060312F">
      <w:pPr>
        <w:ind w:left="720"/>
        <w:rPr>
          <w:rFonts w:ascii="Arial" w:hAnsi="Arial"/>
        </w:rPr>
      </w:pPr>
      <w:r>
        <w:rPr>
          <w:rFonts w:ascii="Arial" w:hAnsi="Arial"/>
        </w:rPr>
        <w:t xml:space="preserve">The subject of </w:t>
      </w:r>
      <w:r w:rsidR="00900651">
        <w:rPr>
          <w:rFonts w:ascii="Arial" w:hAnsi="Arial"/>
        </w:rPr>
        <w:t xml:space="preserve">Additional employee for direct senior services </w:t>
      </w:r>
      <w:r>
        <w:rPr>
          <w:rFonts w:ascii="Arial" w:hAnsi="Arial"/>
        </w:rPr>
        <w:t xml:space="preserve">was tabled. </w:t>
      </w:r>
    </w:p>
    <w:p w:rsidR="0060312F" w:rsidRDefault="0060312F" w:rsidP="0060312F">
      <w:pPr>
        <w:ind w:left="720"/>
        <w:rPr>
          <w:rFonts w:ascii="Arial" w:hAnsi="Arial"/>
        </w:rPr>
      </w:pPr>
    </w:p>
    <w:p w:rsidR="00900651" w:rsidRDefault="00900651" w:rsidP="0060312F">
      <w:pPr>
        <w:rPr>
          <w:rFonts w:ascii="Arial" w:hAnsi="Arial"/>
          <w:b/>
        </w:rPr>
      </w:pPr>
      <w:r w:rsidRPr="00AD6900">
        <w:rPr>
          <w:rFonts w:ascii="Arial" w:hAnsi="Arial"/>
          <w:b/>
        </w:rPr>
        <w:t>Grant Writing Classes</w:t>
      </w:r>
    </w:p>
    <w:p w:rsidR="00841B7A" w:rsidRPr="00AD6900" w:rsidRDefault="00841B7A" w:rsidP="0060312F">
      <w:pPr>
        <w:rPr>
          <w:rFonts w:ascii="Arial" w:hAnsi="Arial"/>
          <w:b/>
        </w:rPr>
      </w:pPr>
    </w:p>
    <w:p w:rsidR="0060312F" w:rsidRDefault="0060312F" w:rsidP="0060312F">
      <w:pPr>
        <w:rPr>
          <w:rFonts w:ascii="Arial" w:hAnsi="Arial"/>
        </w:rPr>
      </w:pPr>
      <w:r>
        <w:rPr>
          <w:rFonts w:ascii="Arial" w:hAnsi="Arial"/>
        </w:rPr>
        <w:tab/>
      </w:r>
      <w:r w:rsidR="00841B7A">
        <w:rPr>
          <w:rFonts w:ascii="Arial" w:hAnsi="Arial"/>
        </w:rPr>
        <w:t>The subject</w:t>
      </w:r>
      <w:r>
        <w:rPr>
          <w:rFonts w:ascii="Arial" w:hAnsi="Arial"/>
        </w:rPr>
        <w:t xml:space="preserve"> of grant writing classes was tabled</w:t>
      </w:r>
    </w:p>
    <w:p w:rsidR="00AD6900" w:rsidRDefault="00AD6900" w:rsidP="00AD6900">
      <w:pPr>
        <w:rPr>
          <w:rFonts w:ascii="Arial" w:hAnsi="Arial"/>
        </w:rPr>
      </w:pPr>
    </w:p>
    <w:p w:rsidR="00AD6900" w:rsidRDefault="00900651" w:rsidP="00AD6900">
      <w:pPr>
        <w:rPr>
          <w:rFonts w:ascii="Arial" w:hAnsi="Arial"/>
        </w:rPr>
      </w:pPr>
      <w:r w:rsidRPr="00AD6900">
        <w:rPr>
          <w:rFonts w:ascii="Arial" w:hAnsi="Arial"/>
          <w:b/>
        </w:rPr>
        <w:t>Budget</w:t>
      </w:r>
      <w:r w:rsidR="00AD6900">
        <w:rPr>
          <w:rFonts w:ascii="Arial" w:hAnsi="Arial"/>
        </w:rPr>
        <w:t xml:space="preserve"> – </w:t>
      </w:r>
    </w:p>
    <w:p w:rsidR="00900651" w:rsidRDefault="00AD6900" w:rsidP="00AD6900">
      <w:pPr>
        <w:ind w:left="720"/>
        <w:rPr>
          <w:rFonts w:ascii="Arial" w:hAnsi="Arial"/>
        </w:rPr>
      </w:pPr>
      <w:r>
        <w:rPr>
          <w:rFonts w:ascii="Arial" w:hAnsi="Arial"/>
        </w:rPr>
        <w:t xml:space="preserve">The budget was Tabled until </w:t>
      </w:r>
      <w:r w:rsidR="00841B7A">
        <w:rPr>
          <w:rFonts w:ascii="Arial" w:hAnsi="Arial"/>
        </w:rPr>
        <w:t xml:space="preserve">the </w:t>
      </w:r>
      <w:r>
        <w:rPr>
          <w:rFonts w:ascii="Arial" w:hAnsi="Arial"/>
        </w:rPr>
        <w:t>July meeting</w:t>
      </w:r>
    </w:p>
    <w:p w:rsidR="00AD6900" w:rsidRDefault="00AD6900" w:rsidP="00AD6900">
      <w:pPr>
        <w:ind w:left="720"/>
        <w:rPr>
          <w:rFonts w:ascii="Arial" w:hAnsi="Arial"/>
        </w:rPr>
      </w:pPr>
    </w:p>
    <w:p w:rsidR="00AD6900" w:rsidRPr="00AD6900" w:rsidRDefault="00AD6900" w:rsidP="00AD6900">
      <w:pPr>
        <w:rPr>
          <w:rFonts w:ascii="Arial" w:hAnsi="Arial"/>
          <w:b/>
        </w:rPr>
      </w:pPr>
      <w:r w:rsidRPr="00AD6900">
        <w:rPr>
          <w:rFonts w:ascii="Arial" w:hAnsi="Arial"/>
          <w:b/>
        </w:rPr>
        <w:t>Broken window</w:t>
      </w:r>
    </w:p>
    <w:p w:rsidR="00AD6900" w:rsidRDefault="00AD6900" w:rsidP="00AD6900">
      <w:pPr>
        <w:rPr>
          <w:rFonts w:ascii="Arial" w:hAnsi="Arial"/>
        </w:rPr>
      </w:pPr>
      <w:r>
        <w:rPr>
          <w:rFonts w:ascii="Arial" w:hAnsi="Arial"/>
        </w:rPr>
        <w:tab/>
      </w:r>
    </w:p>
    <w:p w:rsidR="00233325" w:rsidRPr="00AD6900" w:rsidRDefault="00AD6900" w:rsidP="00AD6900">
      <w:pPr>
        <w:ind w:left="720"/>
        <w:rPr>
          <w:rFonts w:ascii="Arial" w:hAnsi="Arial"/>
        </w:rPr>
      </w:pPr>
      <w:r w:rsidRPr="00AD6900">
        <w:rPr>
          <w:rFonts w:ascii="Arial" w:hAnsi="Arial"/>
        </w:rPr>
        <w:t xml:space="preserve">No further information </w:t>
      </w:r>
      <w:r w:rsidR="00841B7A">
        <w:rPr>
          <w:rFonts w:ascii="Arial" w:hAnsi="Arial"/>
        </w:rPr>
        <w:t xml:space="preserve">was available </w:t>
      </w:r>
      <w:r w:rsidRPr="00AD6900">
        <w:rPr>
          <w:rFonts w:ascii="Arial" w:hAnsi="Arial"/>
        </w:rPr>
        <w:t>on the County’s decision whether to prosecute the man who allegedly brook the office w</w:t>
      </w:r>
      <w:r>
        <w:rPr>
          <w:rFonts w:ascii="Arial" w:hAnsi="Arial"/>
        </w:rPr>
        <w:t>indow at 275 Solano Street</w:t>
      </w:r>
      <w:r w:rsidR="00841B7A">
        <w:rPr>
          <w:rFonts w:ascii="Arial" w:hAnsi="Arial"/>
        </w:rPr>
        <w:t>.</w:t>
      </w:r>
      <w:bookmarkStart w:id="0" w:name="_GoBack"/>
      <w:bookmarkEnd w:id="0"/>
    </w:p>
    <w:p w:rsidR="00233325" w:rsidRDefault="00233325" w:rsidP="00233325">
      <w:pPr>
        <w:tabs>
          <w:tab w:val="left" w:pos="270"/>
        </w:tabs>
        <w:rPr>
          <w:rFonts w:ascii="Arial" w:hAnsi="Arial"/>
        </w:rPr>
      </w:pPr>
    </w:p>
    <w:p w:rsidR="00233325" w:rsidRDefault="00233325" w:rsidP="00233325">
      <w:pPr>
        <w:rPr>
          <w:rFonts w:ascii="Arial" w:hAnsi="Arial"/>
          <w:b/>
        </w:rPr>
      </w:pPr>
    </w:p>
    <w:p w:rsidR="00233325" w:rsidRDefault="00233325" w:rsidP="00233325">
      <w:pPr>
        <w:rPr>
          <w:rFonts w:ascii="Arial" w:hAnsi="Arial"/>
          <w:b/>
          <w:u w:val="single"/>
        </w:rPr>
      </w:pPr>
      <w:r>
        <w:rPr>
          <w:rFonts w:ascii="Arial" w:hAnsi="Arial"/>
          <w:b/>
          <w:u w:val="single"/>
        </w:rPr>
        <w:t>ADJOURNMENT:</w:t>
      </w:r>
      <w:r>
        <w:rPr>
          <w:rFonts w:ascii="Arial" w:hAnsi="Arial"/>
          <w:b/>
        </w:rPr>
        <w:t xml:space="preserve"> 6:50 P.M. </w:t>
      </w:r>
    </w:p>
    <w:p w:rsidR="00233325" w:rsidRDefault="00233325" w:rsidP="00233325">
      <w:pPr>
        <w:rPr>
          <w:rFonts w:ascii="Arial" w:hAnsi="Arial"/>
          <w:b/>
          <w:u w:val="single"/>
        </w:rPr>
      </w:pPr>
    </w:p>
    <w:p w:rsidR="00233325" w:rsidRDefault="00233325" w:rsidP="00233325">
      <w:pPr>
        <w:rPr>
          <w:rFonts w:ascii="Arial" w:hAnsi="Arial"/>
          <w:b/>
          <w:u w:val="single"/>
        </w:rPr>
      </w:pPr>
    </w:p>
    <w:p w:rsidR="00233325" w:rsidRDefault="00233325" w:rsidP="00233325">
      <w:pPr>
        <w:rPr>
          <w:rFonts w:ascii="Arial" w:hAnsi="Arial"/>
        </w:rPr>
      </w:pPr>
    </w:p>
    <w:p w:rsidR="00233325" w:rsidRDefault="00233325" w:rsidP="00233325">
      <w:pPr>
        <w:pStyle w:val="BodyText"/>
        <w:rPr>
          <w:rFonts w:ascii="Arial" w:hAnsi="Arial"/>
          <w:sz w:val="12"/>
        </w:rPr>
      </w:pPr>
      <w:r>
        <w:rPr>
          <w:rFonts w:ascii="Arial" w:hAnsi="Arial"/>
          <w:sz w:val="20"/>
        </w:rPr>
        <w:t>_____________________________</w:t>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rFonts w:ascii="Arial" w:hAnsi="Arial"/>
          <w:sz w:val="12"/>
        </w:rPr>
      </w:pPr>
    </w:p>
    <w:p w:rsidR="00233325" w:rsidRDefault="00233325" w:rsidP="00233325">
      <w:pPr>
        <w:pStyle w:val="BodyText"/>
        <w:rPr>
          <w:rFonts w:ascii="Arial" w:hAnsi="Arial"/>
          <w:sz w:val="20"/>
        </w:rPr>
      </w:pPr>
      <w:r>
        <w:rPr>
          <w:rFonts w:ascii="Arial" w:hAnsi="Arial"/>
          <w:sz w:val="20"/>
        </w:rPr>
        <w:t>Shirley Engebretsen Ph. D.</w:t>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
        <w:rPr>
          <w:sz w:val="20"/>
        </w:rPr>
      </w:pPr>
      <w:r>
        <w:rPr>
          <w:rFonts w:ascii="Arial" w:hAnsi="Arial"/>
          <w:sz w:val="20"/>
        </w:rPr>
        <w:t>District Manager</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233325" w:rsidRDefault="00233325" w:rsidP="00233325">
      <w:pPr>
        <w:pStyle w:val="BodyTextIndent"/>
        <w:ind w:left="0"/>
        <w:rPr>
          <w:rFonts w:ascii="Arial" w:hAnsi="Arial"/>
        </w:rPr>
      </w:pPr>
    </w:p>
    <w:p w:rsidR="00233325" w:rsidRPr="00D60EE2" w:rsidRDefault="00233325" w:rsidP="00233325">
      <w:pPr>
        <w:pStyle w:val="Footer"/>
        <w:rPr>
          <w:sz w:val="18"/>
          <w:szCs w:val="18"/>
        </w:rPr>
      </w:pPr>
      <w:r w:rsidRPr="00D60EE2">
        <w:rPr>
          <w:sz w:val="18"/>
          <w:szCs w:val="18"/>
        </w:rPr>
        <w:t>In accordance with Federal law and U</w:t>
      </w:r>
      <w:r>
        <w:rPr>
          <w:sz w:val="18"/>
          <w:szCs w:val="18"/>
        </w:rPr>
        <w:t>.</w:t>
      </w:r>
      <w:r w:rsidRPr="00D60EE2">
        <w:rPr>
          <w:sz w:val="18"/>
          <w:szCs w:val="18"/>
        </w:rPr>
        <w:t>S. Department of Agriculture policy, this institution is prohibited from discriminating on the basis of race, color, national origin, age, disability, religion, sex and familial status.  (Not all prohibited bass apply to all programs).</w:t>
      </w:r>
    </w:p>
    <w:p w:rsidR="00233325" w:rsidRPr="00D60EE2" w:rsidRDefault="00233325" w:rsidP="00233325">
      <w:pPr>
        <w:pStyle w:val="Footer"/>
        <w:rPr>
          <w:sz w:val="18"/>
          <w:szCs w:val="18"/>
        </w:rPr>
      </w:pPr>
    </w:p>
    <w:p w:rsidR="00233325" w:rsidRPr="002E6DB6" w:rsidRDefault="00233325" w:rsidP="00233325">
      <w:pPr>
        <w:pStyle w:val="Footer"/>
        <w:rPr>
          <w:sz w:val="18"/>
          <w:szCs w:val="18"/>
        </w:rPr>
      </w:pPr>
      <w:r w:rsidRPr="00D60EE2">
        <w:t xml:space="preserve">To file a complaint of discrimination, write USDA Director, Office of Civil Rights, </w:t>
      </w:r>
      <w:smartTag w:uri="urn:schemas-microsoft-com:office:smarttags" w:element="address">
        <w:smartTag w:uri="urn:schemas-microsoft-com:office:smarttags" w:element="Street">
          <w:r w:rsidRPr="00D60EE2">
            <w:t>1400 Independence Avenue, S.W.</w:t>
          </w:r>
        </w:smartTag>
        <w:r w:rsidRPr="00D60EE2">
          <w:t xml:space="preserve">, </w:t>
        </w:r>
        <w:smartTag w:uri="urn:schemas-microsoft-com:office:smarttags" w:element="City">
          <w:r w:rsidRPr="00D60EE2">
            <w:t>Washington</w:t>
          </w:r>
        </w:smartTag>
        <w:r w:rsidRPr="00D60EE2">
          <w:t xml:space="preserve">, </w:t>
        </w:r>
        <w:smartTag w:uri="urn:schemas-microsoft-com:office:smarttags" w:element="State">
          <w:r w:rsidRPr="00D60EE2">
            <w:t>D.C.</w:t>
          </w:r>
        </w:smartTag>
        <w:r w:rsidRPr="00D60EE2">
          <w:t xml:space="preserve"> </w:t>
        </w:r>
        <w:smartTag w:uri="urn:schemas-microsoft-com:office:smarttags" w:element="PostalCode">
          <w:r w:rsidRPr="00D60EE2">
            <w:t>20250-9410</w:t>
          </w:r>
        </w:smartTag>
      </w:smartTag>
      <w:r w:rsidRPr="00D60EE2">
        <w:t xml:space="preserve"> or call (800) 795-3272 (voice) or (202) 720-6382 (TDD).”</w:t>
      </w:r>
    </w:p>
    <w:p w:rsidR="00233325" w:rsidRDefault="00233325" w:rsidP="00233325"/>
    <w:p w:rsidR="00677A6C" w:rsidRDefault="00B0127D"/>
    <w:sectPr w:rsidR="00677A6C" w:rsidSect="004C1D5A">
      <w:footerReference w:type="default" r:id="rId7"/>
      <w:pgSz w:w="12240" w:h="15840" w:code="1"/>
      <w:pgMar w:top="720" w:right="720" w:bottom="1440" w:left="72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27D" w:rsidRDefault="00B0127D">
      <w:r>
        <w:separator/>
      </w:r>
    </w:p>
  </w:endnote>
  <w:endnote w:type="continuationSeparator" w:id="0">
    <w:p w:rsidR="00B0127D" w:rsidRDefault="00B0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A26" w:rsidRDefault="00233325" w:rsidP="00B50A01">
    <w:pPr>
      <w:pStyle w:val="Footer"/>
      <w:jc w:val="center"/>
    </w:pPr>
    <w:r>
      <w:rPr>
        <w:rStyle w:val="PageNumber"/>
      </w:rPr>
      <w:fldChar w:fldCharType="begin"/>
    </w:r>
    <w:r>
      <w:rPr>
        <w:rStyle w:val="PageNumber"/>
      </w:rPr>
      <w:instrText xml:space="preserve"> PAGE </w:instrText>
    </w:r>
    <w:r>
      <w:rPr>
        <w:rStyle w:val="PageNumber"/>
      </w:rPr>
      <w:fldChar w:fldCharType="separate"/>
    </w:r>
    <w:r w:rsidR="00841B7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27D" w:rsidRDefault="00B0127D">
      <w:r>
        <w:separator/>
      </w:r>
    </w:p>
  </w:footnote>
  <w:footnote w:type="continuationSeparator" w:id="0">
    <w:p w:rsidR="00B0127D" w:rsidRDefault="00B0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26392"/>
    <w:multiLevelType w:val="hybridMultilevel"/>
    <w:tmpl w:val="0F627EB0"/>
    <w:lvl w:ilvl="0" w:tplc="812AA82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A6F456D"/>
    <w:multiLevelType w:val="hybridMultilevel"/>
    <w:tmpl w:val="AEA0B7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8168C00-F9F8-4C03-B695-AA387DC39B9B}"/>
    <w:docVar w:name="dgnword-eventsink" w:val="162442720"/>
  </w:docVars>
  <w:rsids>
    <w:rsidRoot w:val="00233325"/>
    <w:rsid w:val="0007210D"/>
    <w:rsid w:val="000E15A0"/>
    <w:rsid w:val="00233325"/>
    <w:rsid w:val="0043469D"/>
    <w:rsid w:val="00542A53"/>
    <w:rsid w:val="0060312F"/>
    <w:rsid w:val="00841B7A"/>
    <w:rsid w:val="008B42BC"/>
    <w:rsid w:val="00900651"/>
    <w:rsid w:val="00AD6900"/>
    <w:rsid w:val="00B0127D"/>
    <w:rsid w:val="00C04980"/>
    <w:rsid w:val="00CA7B0D"/>
    <w:rsid w:val="00E35A0B"/>
    <w:rsid w:val="00F5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217FF1AC"/>
  <w15:chartTrackingRefBased/>
  <w15:docId w15:val="{894C6833-D535-4B26-BD80-DBDAB8E0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3325"/>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233325"/>
    <w:pPr>
      <w:keepNext/>
      <w:outlineLvl w:val="2"/>
    </w:pPr>
    <w:rPr>
      <w:b/>
      <w:sz w:val="22"/>
    </w:rPr>
  </w:style>
  <w:style w:type="paragraph" w:styleId="Heading7">
    <w:name w:val="heading 7"/>
    <w:basedOn w:val="Normal"/>
    <w:next w:val="Normal"/>
    <w:link w:val="Heading7Char"/>
    <w:qFormat/>
    <w:rsid w:val="00233325"/>
    <w:pPr>
      <w:keepNext/>
      <w:tabs>
        <w:tab w:val="num" w:pos="1800"/>
      </w:tabs>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3325"/>
    <w:rPr>
      <w:rFonts w:ascii="Times New Roman" w:eastAsia="Times New Roman" w:hAnsi="Times New Roman" w:cs="Times New Roman"/>
      <w:b/>
      <w:szCs w:val="20"/>
    </w:rPr>
  </w:style>
  <w:style w:type="character" w:customStyle="1" w:styleId="Heading7Char">
    <w:name w:val="Heading 7 Char"/>
    <w:basedOn w:val="DefaultParagraphFont"/>
    <w:link w:val="Heading7"/>
    <w:rsid w:val="00233325"/>
    <w:rPr>
      <w:rFonts w:ascii="Arial" w:eastAsia="Times New Roman" w:hAnsi="Arial" w:cs="Times New Roman"/>
      <w:b/>
      <w:sz w:val="20"/>
      <w:szCs w:val="20"/>
    </w:rPr>
  </w:style>
  <w:style w:type="paragraph" w:styleId="BodyText">
    <w:name w:val="Body Text"/>
    <w:basedOn w:val="Normal"/>
    <w:link w:val="BodyTextChar"/>
    <w:rsid w:val="00233325"/>
    <w:rPr>
      <w:sz w:val="22"/>
    </w:rPr>
  </w:style>
  <w:style w:type="character" w:customStyle="1" w:styleId="BodyTextChar">
    <w:name w:val="Body Text Char"/>
    <w:basedOn w:val="DefaultParagraphFont"/>
    <w:link w:val="BodyText"/>
    <w:rsid w:val="00233325"/>
    <w:rPr>
      <w:rFonts w:ascii="Times New Roman" w:eastAsia="Times New Roman" w:hAnsi="Times New Roman" w:cs="Times New Roman"/>
      <w:szCs w:val="20"/>
    </w:rPr>
  </w:style>
  <w:style w:type="paragraph" w:styleId="BodyTextIndent">
    <w:name w:val="Body Text Indent"/>
    <w:basedOn w:val="Normal"/>
    <w:link w:val="BodyTextIndentChar"/>
    <w:rsid w:val="00233325"/>
    <w:pPr>
      <w:ind w:left="1440"/>
    </w:pPr>
    <w:rPr>
      <w:sz w:val="22"/>
    </w:rPr>
  </w:style>
  <w:style w:type="character" w:customStyle="1" w:styleId="BodyTextIndentChar">
    <w:name w:val="Body Text Indent Char"/>
    <w:basedOn w:val="DefaultParagraphFont"/>
    <w:link w:val="BodyTextIndent"/>
    <w:rsid w:val="00233325"/>
    <w:rPr>
      <w:rFonts w:ascii="Times New Roman" w:eastAsia="Times New Roman" w:hAnsi="Times New Roman" w:cs="Times New Roman"/>
      <w:szCs w:val="20"/>
    </w:rPr>
  </w:style>
  <w:style w:type="paragraph" w:styleId="Footer">
    <w:name w:val="footer"/>
    <w:basedOn w:val="Normal"/>
    <w:link w:val="FooterChar"/>
    <w:rsid w:val="00233325"/>
    <w:pPr>
      <w:tabs>
        <w:tab w:val="center" w:pos="4320"/>
        <w:tab w:val="right" w:pos="8640"/>
      </w:tabs>
    </w:pPr>
  </w:style>
  <w:style w:type="character" w:customStyle="1" w:styleId="FooterChar">
    <w:name w:val="Footer Char"/>
    <w:basedOn w:val="DefaultParagraphFont"/>
    <w:link w:val="Footer"/>
    <w:rsid w:val="00233325"/>
    <w:rPr>
      <w:rFonts w:ascii="Times New Roman" w:eastAsia="Times New Roman" w:hAnsi="Times New Roman" w:cs="Times New Roman"/>
      <w:sz w:val="20"/>
      <w:szCs w:val="20"/>
    </w:rPr>
  </w:style>
  <w:style w:type="character" w:styleId="PageNumber">
    <w:name w:val="page number"/>
    <w:basedOn w:val="DefaultParagraphFont"/>
    <w:rsid w:val="00233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FAY</dc:creator>
  <cp:keywords/>
  <dc:description/>
  <cp:lastModifiedBy>SHIRLEY FAY</cp:lastModifiedBy>
  <cp:revision>5</cp:revision>
  <dcterms:created xsi:type="dcterms:W3CDTF">2016-05-18T16:30:00Z</dcterms:created>
  <dcterms:modified xsi:type="dcterms:W3CDTF">2016-05-18T19:45:00Z</dcterms:modified>
</cp:coreProperties>
</file>